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DA8A9C" w14:textId="5B6D9733" w:rsidR="006503B2" w:rsidRPr="006503B2" w:rsidRDefault="006503B2" w:rsidP="006503B2">
      <w:pPr>
        <w:autoSpaceDE w:val="0"/>
        <w:autoSpaceDN w:val="0"/>
        <w:adjustRightInd w:val="0"/>
        <w:snapToGrid w:val="0"/>
        <w:spacing w:after="60"/>
        <w:rPr>
          <w:rFonts w:ascii="Minion Pro" w:hAnsi="Minion Pro"/>
        </w:rPr>
      </w:pPr>
      <w:r w:rsidRPr="006503B2">
        <w:rPr>
          <w:rFonts w:ascii="Minion Pro" w:hAnsi="Minion Pro" w:cstheme="minorHAnsi"/>
          <w:b/>
          <w:szCs w:val="21"/>
        </w:rPr>
        <w:t>FIGURE S1</w:t>
      </w:r>
      <w:r w:rsidRPr="006503B2">
        <w:rPr>
          <w:rFonts w:ascii="Minion Pro" w:hAnsi="Minion Pro" w:cstheme="minorHAnsi"/>
          <w:b/>
          <w:szCs w:val="21"/>
        </w:rPr>
        <w:t>.</w:t>
      </w:r>
      <w:r w:rsidRPr="006503B2">
        <w:rPr>
          <w:rFonts w:ascii="Minion Pro" w:hAnsi="Minion Pro" w:cstheme="minorHAnsi"/>
          <w:szCs w:val="21"/>
        </w:rPr>
        <w:t xml:space="preserve"> PTBP1 promotes HCC cell growth, invasion, and migration. Assessment of PTBP1 expression in SK-Hep1 cells transfected with pcDNA3.1 and PTBP1(A, B). MTS(C), invasion(D), and migration assays in SK-Hep1 cells transfected with pcDNA3.1 and PTBP1(E). Scale bars, 100 </w:t>
      </w:r>
      <w:proofErr w:type="spellStart"/>
      <w:r w:rsidRPr="006503B2">
        <w:rPr>
          <w:rFonts w:ascii="Minion Pro" w:hAnsi="Minion Pro" w:cstheme="minorHAnsi"/>
          <w:szCs w:val="21"/>
        </w:rPr>
        <w:t>μm</w:t>
      </w:r>
      <w:proofErr w:type="spellEnd"/>
      <w:r w:rsidRPr="006503B2">
        <w:rPr>
          <w:rFonts w:ascii="Minion Pro" w:hAnsi="Minion Pro" w:cstheme="minorHAnsi"/>
          <w:szCs w:val="21"/>
        </w:rPr>
        <w:t>. Error bars represent SD from three independent experiments performed in triplicate. *</w:t>
      </w:r>
      <w:r w:rsidRPr="006503B2">
        <w:rPr>
          <w:rFonts w:ascii="Minion Pro" w:hAnsi="Minion Pro" w:cstheme="minorHAnsi"/>
          <w:i/>
          <w:szCs w:val="21"/>
        </w:rPr>
        <w:t>p</w:t>
      </w:r>
      <w:r w:rsidRPr="006503B2">
        <w:rPr>
          <w:rFonts w:ascii="Times New Roman" w:hAnsi="Times New Roman" w:cs="Times New Roman"/>
          <w:szCs w:val="21"/>
        </w:rPr>
        <w:t> </w:t>
      </w:r>
      <w:r w:rsidRPr="006503B2">
        <w:rPr>
          <w:rFonts w:ascii="Minion Pro" w:hAnsi="Minion Pro" w:cstheme="minorHAnsi"/>
          <w:szCs w:val="21"/>
        </w:rPr>
        <w:t>&lt;</w:t>
      </w:r>
      <w:r w:rsidRPr="006503B2">
        <w:rPr>
          <w:rFonts w:ascii="Times New Roman" w:hAnsi="Times New Roman" w:cs="Times New Roman"/>
          <w:szCs w:val="21"/>
        </w:rPr>
        <w:t> </w:t>
      </w:r>
      <w:r w:rsidRPr="006503B2">
        <w:rPr>
          <w:rFonts w:ascii="Minion Pro" w:hAnsi="Minion Pro" w:cstheme="minorHAnsi"/>
          <w:szCs w:val="21"/>
        </w:rPr>
        <w:t>0.05, **</w:t>
      </w:r>
      <w:r w:rsidRPr="006503B2">
        <w:rPr>
          <w:rFonts w:ascii="Minion Pro" w:hAnsi="Minion Pro" w:cstheme="minorHAnsi"/>
          <w:i/>
          <w:szCs w:val="21"/>
        </w:rPr>
        <w:t>p</w:t>
      </w:r>
      <w:r w:rsidRPr="006503B2">
        <w:rPr>
          <w:rFonts w:ascii="Times New Roman" w:hAnsi="Times New Roman" w:cs="Times New Roman"/>
          <w:szCs w:val="21"/>
        </w:rPr>
        <w:t> </w:t>
      </w:r>
      <w:r w:rsidRPr="006503B2">
        <w:rPr>
          <w:rFonts w:ascii="Minion Pro" w:hAnsi="Minion Pro" w:cstheme="minorHAnsi"/>
          <w:szCs w:val="21"/>
        </w:rPr>
        <w:t>&lt;</w:t>
      </w:r>
      <w:r w:rsidRPr="006503B2">
        <w:rPr>
          <w:rFonts w:ascii="Times New Roman" w:hAnsi="Times New Roman" w:cs="Times New Roman"/>
          <w:szCs w:val="21"/>
        </w:rPr>
        <w:t> </w:t>
      </w:r>
      <w:r w:rsidRPr="006503B2">
        <w:rPr>
          <w:rFonts w:ascii="Minion Pro" w:hAnsi="Minion Pro" w:cstheme="minorHAnsi"/>
          <w:szCs w:val="21"/>
        </w:rPr>
        <w:t>0.01, ***</w:t>
      </w:r>
      <w:r w:rsidRPr="006503B2">
        <w:rPr>
          <w:rFonts w:ascii="Minion Pro" w:hAnsi="Minion Pro" w:cstheme="minorHAnsi"/>
          <w:i/>
          <w:szCs w:val="21"/>
        </w:rPr>
        <w:t>p</w:t>
      </w:r>
      <w:r w:rsidRPr="006503B2">
        <w:rPr>
          <w:rFonts w:ascii="Times New Roman" w:hAnsi="Times New Roman" w:cs="Times New Roman"/>
          <w:szCs w:val="21"/>
        </w:rPr>
        <w:t> </w:t>
      </w:r>
      <w:r w:rsidRPr="006503B2">
        <w:rPr>
          <w:rFonts w:ascii="Minion Pro" w:hAnsi="Minion Pro" w:cstheme="minorHAnsi"/>
          <w:szCs w:val="21"/>
        </w:rPr>
        <w:t>&lt;</w:t>
      </w:r>
      <w:r w:rsidRPr="006503B2">
        <w:rPr>
          <w:rFonts w:ascii="Times New Roman" w:hAnsi="Times New Roman" w:cs="Times New Roman"/>
          <w:szCs w:val="21"/>
        </w:rPr>
        <w:t> </w:t>
      </w:r>
      <w:r w:rsidRPr="006503B2">
        <w:rPr>
          <w:rFonts w:ascii="Minion Pro" w:hAnsi="Minion Pro" w:cstheme="minorHAnsi"/>
          <w:szCs w:val="21"/>
        </w:rPr>
        <w:t>0.001.</w:t>
      </w:r>
    </w:p>
    <w:p w14:paraId="59C3DA6B" w14:textId="272AEAEF" w:rsidR="006503B2" w:rsidRPr="006503B2" w:rsidRDefault="006503B2" w:rsidP="006503B2">
      <w:pPr>
        <w:autoSpaceDE w:val="0"/>
        <w:autoSpaceDN w:val="0"/>
        <w:adjustRightInd w:val="0"/>
        <w:snapToGrid w:val="0"/>
        <w:spacing w:after="60"/>
        <w:rPr>
          <w:rFonts w:ascii="Minion Pro" w:hAnsi="Minion Pro"/>
        </w:rPr>
      </w:pPr>
      <w:bookmarkStart w:id="0" w:name="_Hlk191024877"/>
      <w:r w:rsidRPr="006503B2">
        <w:rPr>
          <w:rFonts w:ascii="Minion Pro" w:hAnsi="Minion Pro"/>
          <w:b/>
        </w:rPr>
        <w:t>FIGURE S2</w:t>
      </w:r>
      <w:r w:rsidRPr="006503B2">
        <w:rPr>
          <w:rFonts w:ascii="Minion Pro" w:hAnsi="Minion Pro"/>
          <w:b/>
        </w:rPr>
        <w:t>.</w:t>
      </w:r>
      <w:r w:rsidRPr="006503B2">
        <w:rPr>
          <w:rFonts w:ascii="Minion Pro" w:hAnsi="Minion Pro"/>
        </w:rPr>
        <w:t xml:space="preserve"> RT-PCR validation of PTBP1-affected AS events. The structure of each PCR product is schematically represented on the right. Alternative exons/introns influenced by PTBP1 are highlighted in blue.</w:t>
      </w:r>
    </w:p>
    <w:bookmarkEnd w:id="0"/>
    <w:p w14:paraId="13004B20" w14:textId="3385AEE7" w:rsidR="00C81817" w:rsidRPr="006503B2" w:rsidRDefault="006503B2" w:rsidP="006503B2">
      <w:pPr>
        <w:snapToGrid w:val="0"/>
        <w:spacing w:after="60"/>
        <w:rPr>
          <w:rFonts w:ascii="Minion Pro" w:hAnsi="Minion Pro"/>
        </w:rPr>
      </w:pPr>
      <w:r w:rsidRPr="0021091B">
        <w:rPr>
          <w:rFonts w:ascii="Minion Pro" w:hAnsi="Minion Pro"/>
          <w:b/>
        </w:rPr>
        <w:t>FIGURE S3</w:t>
      </w:r>
      <w:r w:rsidRPr="0021091B">
        <w:rPr>
          <w:rFonts w:ascii="Minion Pro" w:hAnsi="Minion Pro"/>
          <w:b/>
        </w:rPr>
        <w:t>.</w:t>
      </w:r>
      <w:r w:rsidRPr="006503B2">
        <w:rPr>
          <w:rFonts w:ascii="Minion Pro" w:hAnsi="Minion Pro"/>
        </w:rPr>
        <w:t xml:space="preserve"> </w:t>
      </w:r>
      <w:proofErr w:type="gramStart"/>
      <w:r w:rsidRPr="006503B2">
        <w:rPr>
          <w:rFonts w:ascii="Minion Pro" w:hAnsi="Minion Pro"/>
        </w:rPr>
        <w:t>The</w:t>
      </w:r>
      <w:proofErr w:type="gramEnd"/>
      <w:r w:rsidRPr="006503B2">
        <w:rPr>
          <w:rFonts w:ascii="Minion Pro" w:hAnsi="Minion Pro"/>
        </w:rPr>
        <w:t xml:space="preserve"> quantitative of IHC results and WB. (A) The quantitative of Fig1A. (B) The quantitative of Fig</w:t>
      </w:r>
      <w:bookmarkStart w:id="1" w:name="_GoBack"/>
      <w:bookmarkEnd w:id="1"/>
      <w:r w:rsidRPr="006503B2">
        <w:rPr>
          <w:rFonts w:ascii="Minion Pro" w:hAnsi="Minion Pro"/>
        </w:rPr>
        <w:t>3E. (C) The quantitative of Fig4D. (D) The quantitative of Fig5E. All of the data are representative of at least three independent experiments. In our analysis, ns indicate no significant difference. *</w:t>
      </w:r>
      <w:r w:rsidRPr="006503B2">
        <w:rPr>
          <w:rFonts w:ascii="Minion Pro" w:hAnsi="Minion Pro"/>
          <w:i/>
        </w:rPr>
        <w:t>p</w:t>
      </w:r>
      <w:r w:rsidRPr="006503B2">
        <w:rPr>
          <w:rFonts w:ascii="Times New Roman" w:hAnsi="Times New Roman" w:cs="Times New Roman"/>
        </w:rPr>
        <w:t> </w:t>
      </w:r>
      <w:r w:rsidRPr="006503B2">
        <w:rPr>
          <w:rFonts w:ascii="Minion Pro" w:hAnsi="Minion Pro"/>
        </w:rPr>
        <w:t>&lt;</w:t>
      </w:r>
      <w:r w:rsidRPr="006503B2">
        <w:rPr>
          <w:rFonts w:ascii="Times New Roman" w:hAnsi="Times New Roman" w:cs="Times New Roman"/>
        </w:rPr>
        <w:t> </w:t>
      </w:r>
      <w:r w:rsidRPr="006503B2">
        <w:rPr>
          <w:rFonts w:ascii="Minion Pro" w:hAnsi="Minion Pro"/>
        </w:rPr>
        <w:t>0.05, **</w:t>
      </w:r>
      <w:r w:rsidRPr="006503B2">
        <w:rPr>
          <w:rFonts w:ascii="Minion Pro" w:hAnsi="Minion Pro"/>
          <w:i/>
        </w:rPr>
        <w:t>p</w:t>
      </w:r>
      <w:r w:rsidRPr="006503B2">
        <w:rPr>
          <w:rFonts w:ascii="Times New Roman" w:hAnsi="Times New Roman" w:cs="Times New Roman"/>
        </w:rPr>
        <w:t> </w:t>
      </w:r>
      <w:r w:rsidRPr="006503B2">
        <w:rPr>
          <w:rFonts w:ascii="Minion Pro" w:hAnsi="Minion Pro"/>
        </w:rPr>
        <w:t>&lt;</w:t>
      </w:r>
      <w:r w:rsidRPr="006503B2">
        <w:rPr>
          <w:rFonts w:ascii="Times New Roman" w:hAnsi="Times New Roman" w:cs="Times New Roman"/>
        </w:rPr>
        <w:t> </w:t>
      </w:r>
      <w:r w:rsidRPr="006503B2">
        <w:rPr>
          <w:rFonts w:ascii="Minion Pro" w:hAnsi="Minion Pro"/>
        </w:rPr>
        <w:t>0.01, ***</w:t>
      </w:r>
      <w:r w:rsidRPr="006503B2">
        <w:rPr>
          <w:rFonts w:ascii="Minion Pro" w:hAnsi="Minion Pro"/>
          <w:i/>
        </w:rPr>
        <w:t>p</w:t>
      </w:r>
      <w:r w:rsidRPr="006503B2">
        <w:rPr>
          <w:rFonts w:ascii="Times New Roman" w:hAnsi="Times New Roman" w:cs="Times New Roman"/>
        </w:rPr>
        <w:t> </w:t>
      </w:r>
      <w:r w:rsidRPr="006503B2">
        <w:rPr>
          <w:rFonts w:ascii="Minion Pro" w:hAnsi="Minion Pro"/>
        </w:rPr>
        <w:t>&lt;</w:t>
      </w:r>
      <w:r w:rsidRPr="006503B2">
        <w:rPr>
          <w:rFonts w:ascii="Times New Roman" w:hAnsi="Times New Roman" w:cs="Times New Roman"/>
        </w:rPr>
        <w:t> </w:t>
      </w:r>
      <w:r w:rsidRPr="006503B2">
        <w:rPr>
          <w:rFonts w:ascii="Minion Pro" w:hAnsi="Minion Pro"/>
        </w:rPr>
        <w:t>0.001, ****</w:t>
      </w:r>
      <w:r w:rsidRPr="006503B2">
        <w:rPr>
          <w:rFonts w:ascii="Minion Pro" w:hAnsi="Minion Pro"/>
          <w:i/>
          <w:iCs/>
        </w:rPr>
        <w:t>p</w:t>
      </w:r>
      <w:r w:rsidRPr="006503B2">
        <w:rPr>
          <w:rFonts w:ascii="Times New Roman" w:hAnsi="Times New Roman" w:cs="Times New Roman"/>
        </w:rPr>
        <w:t> </w:t>
      </w:r>
      <w:r w:rsidRPr="006503B2">
        <w:rPr>
          <w:rFonts w:ascii="Minion Pro" w:hAnsi="Minion Pro"/>
        </w:rPr>
        <w:t>&lt;</w:t>
      </w:r>
      <w:r w:rsidRPr="006503B2">
        <w:rPr>
          <w:rFonts w:ascii="Times New Roman" w:hAnsi="Times New Roman" w:cs="Times New Roman"/>
        </w:rPr>
        <w:t> </w:t>
      </w:r>
      <w:r w:rsidRPr="006503B2">
        <w:rPr>
          <w:rFonts w:ascii="Minion Pro" w:hAnsi="Minion Pro"/>
        </w:rPr>
        <w:t>0.0001.</w:t>
      </w:r>
    </w:p>
    <w:sectPr w:rsidR="00C81817" w:rsidRPr="006503B2" w:rsidSect="00DE1C74">
      <w:pgSz w:w="11906" w:h="16838"/>
      <w:pgMar w:top="1440" w:right="1800" w:bottom="1440" w:left="180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6F8721" w14:textId="77777777" w:rsidR="001B44F0" w:rsidRDefault="001B44F0" w:rsidP="006503B2">
      <w:r>
        <w:separator/>
      </w:r>
    </w:p>
  </w:endnote>
  <w:endnote w:type="continuationSeparator" w:id="0">
    <w:p w14:paraId="4E8BA580" w14:textId="77777777" w:rsidR="001B44F0" w:rsidRDefault="001B44F0" w:rsidP="00650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F67646" w14:textId="77777777" w:rsidR="001B44F0" w:rsidRDefault="001B44F0" w:rsidP="006503B2">
      <w:r>
        <w:separator/>
      </w:r>
    </w:p>
  </w:footnote>
  <w:footnote w:type="continuationSeparator" w:id="0">
    <w:p w14:paraId="69470544" w14:textId="77777777" w:rsidR="001B44F0" w:rsidRDefault="001B44F0" w:rsidP="00650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B468F5"/>
    <w:multiLevelType w:val="hybridMultilevel"/>
    <w:tmpl w:val="CC4E56EA"/>
    <w:lvl w:ilvl="0" w:tplc="5A92E4B0">
      <w:start w:val="1"/>
      <w:numFmt w:val="bullet"/>
      <w:lvlRestart w:val="0"/>
      <w:pStyle w:val="TSP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2085B"/>
    <w:multiLevelType w:val="hybridMultilevel"/>
    <w:tmpl w:val="CB98231C"/>
    <w:lvl w:ilvl="0" w:tplc="664029F2">
      <w:start w:val="1"/>
      <w:numFmt w:val="decimal"/>
      <w:lvlRestart w:val="0"/>
      <w:pStyle w:val="TSP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012E46"/>
    <w:multiLevelType w:val="hybridMultilevel"/>
    <w:tmpl w:val="88C2FAD8"/>
    <w:lvl w:ilvl="0" w:tplc="40F0C9E8">
      <w:start w:val="1"/>
      <w:numFmt w:val="decimal"/>
      <w:pStyle w:val="TSP71References"/>
      <w:lvlText w:val="%1."/>
      <w:lvlJc w:val="left"/>
      <w:pPr>
        <w:ind w:left="360" w:hanging="360"/>
      </w:pPr>
      <w:rPr>
        <w:rFonts w:hint="eastAsia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311A3B"/>
    <w:multiLevelType w:val="hybridMultilevel"/>
    <w:tmpl w:val="9EF4A612"/>
    <w:lvl w:ilvl="0" w:tplc="85348146">
      <w:start w:val="1"/>
      <w:numFmt w:val="decimal"/>
      <w:lvlRestart w:val="0"/>
      <w:pStyle w:val="TSP37itemize"/>
      <w:lvlText w:val="%1."/>
      <w:lvlJc w:val="left"/>
      <w:pPr>
        <w:tabs>
          <w:tab w:val="num" w:pos="0"/>
        </w:tabs>
        <w:ind w:left="425" w:hanging="425"/>
      </w:pPr>
      <w:rPr>
        <w:rFonts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effec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4CA"/>
    <w:rsid w:val="00087DBB"/>
    <w:rsid w:val="001B44F0"/>
    <w:rsid w:val="0021091B"/>
    <w:rsid w:val="002A7DE6"/>
    <w:rsid w:val="0036069C"/>
    <w:rsid w:val="004E24CA"/>
    <w:rsid w:val="005B16C9"/>
    <w:rsid w:val="006503B2"/>
    <w:rsid w:val="00782C7C"/>
    <w:rsid w:val="0092382C"/>
    <w:rsid w:val="009A2C36"/>
    <w:rsid w:val="00C81817"/>
    <w:rsid w:val="00CD7119"/>
    <w:rsid w:val="00DE1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ECA40C"/>
  <w15:chartTrackingRefBased/>
  <w15:docId w15:val="{D18F259A-3B1D-47C1-B901-8E3A6F606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03B2"/>
    <w:pPr>
      <w:widowControl w:val="0"/>
      <w:spacing w:after="0" w:line="240" w:lineRule="auto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SP11articletype">
    <w:name w:val="TSP_1.1_article_type"/>
    <w:next w:val="a"/>
    <w:qFormat/>
    <w:rsid w:val="00782C7C"/>
    <w:pPr>
      <w:adjustRightInd w:val="0"/>
      <w:snapToGrid w:val="0"/>
      <w:spacing w:before="240" w:after="0" w:line="240" w:lineRule="atLeast"/>
    </w:pPr>
    <w:rPr>
      <w:rFonts w:ascii="Minion Pro" w:eastAsia="Times New Roman" w:hAnsi="Minion Pro" w:cs="Times New Roman"/>
      <w:b/>
      <w:caps/>
      <w:snapToGrid w:val="0"/>
      <w:color w:val="000000"/>
      <w:kern w:val="0"/>
      <w:sz w:val="18"/>
      <w:u w:val="single"/>
      <w:lang w:eastAsia="de-DE" w:bidi="en-US"/>
    </w:rPr>
  </w:style>
  <w:style w:type="paragraph" w:customStyle="1" w:styleId="TSP110doinum">
    <w:name w:val="TSP_1.10_doinum"/>
    <w:basedOn w:val="a"/>
    <w:qFormat/>
    <w:rsid w:val="00782C7C"/>
    <w:pPr>
      <w:widowControl/>
      <w:spacing w:after="240" w:line="60" w:lineRule="atLeast"/>
      <w:jc w:val="left"/>
    </w:pPr>
    <w:rPr>
      <w:rFonts w:ascii="Minion Pro" w:hAnsi="Minion Pro" w:cs="Times New Roman"/>
      <w:color w:val="000000"/>
      <w:sz w:val="14"/>
      <w:szCs w:val="20"/>
    </w:rPr>
  </w:style>
  <w:style w:type="paragraph" w:customStyle="1" w:styleId="TSP12title">
    <w:name w:val="TSP_1.2_title"/>
    <w:next w:val="a"/>
    <w:qFormat/>
    <w:rsid w:val="00782C7C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snapToGrid w:val="0"/>
      <w:color w:val="000000"/>
      <w:kern w:val="0"/>
      <w:sz w:val="28"/>
      <w:szCs w:val="20"/>
      <w:lang w:eastAsia="de-DE" w:bidi="en-US"/>
    </w:rPr>
  </w:style>
  <w:style w:type="paragraph" w:customStyle="1" w:styleId="TSP13authornames">
    <w:name w:val="TSP_1.3_authornames"/>
    <w:next w:val="a"/>
    <w:qFormat/>
    <w:rsid w:val="00782C7C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color w:val="000000"/>
      <w:kern w:val="0"/>
      <w:lang w:eastAsia="de-DE" w:bidi="en-US"/>
    </w:rPr>
  </w:style>
  <w:style w:type="paragraph" w:customStyle="1" w:styleId="TSP14history">
    <w:name w:val="TSP_1.4_history"/>
    <w:basedOn w:val="a"/>
    <w:next w:val="a"/>
    <w:autoRedefine/>
    <w:qFormat/>
    <w:rsid w:val="00782C7C"/>
    <w:pPr>
      <w:widowControl/>
      <w:adjustRightInd w:val="0"/>
      <w:snapToGrid w:val="0"/>
      <w:spacing w:before="60" w:after="240" w:line="240" w:lineRule="atLeast"/>
      <w:jc w:val="left"/>
    </w:pPr>
    <w:rPr>
      <w:rFonts w:ascii="Minion Pro" w:eastAsia="Times New Roman" w:hAnsi="Minion Pro" w:cs="Times New Roman"/>
      <w:color w:val="000000"/>
      <w:kern w:val="0"/>
      <w:sz w:val="18"/>
      <w:szCs w:val="20"/>
      <w:lang w:eastAsia="de-DE" w:bidi="en-US"/>
    </w:rPr>
  </w:style>
  <w:style w:type="paragraph" w:customStyle="1" w:styleId="TSP15academiceditor">
    <w:name w:val="TSP_1.5_academic_editor"/>
    <w:qFormat/>
    <w:rsid w:val="00782C7C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color w:val="000000"/>
      <w:kern w:val="0"/>
      <w:sz w:val="18"/>
      <w:lang w:eastAsia="de-DE" w:bidi="en-US"/>
    </w:rPr>
  </w:style>
  <w:style w:type="paragraph" w:customStyle="1" w:styleId="TSP16affiliation">
    <w:name w:val="TSP_1.6_affiliation"/>
    <w:qFormat/>
    <w:rsid w:val="00782C7C"/>
    <w:pPr>
      <w:adjustRightInd w:val="0"/>
      <w:snapToGrid w:val="0"/>
      <w:spacing w:after="0" w:line="240" w:lineRule="atLeast"/>
    </w:pPr>
    <w:rPr>
      <w:rFonts w:ascii="Minion Pro" w:eastAsia="Times New Roman" w:hAnsi="Minion Pro" w:cs="Times New Roman"/>
      <w:color w:val="000000"/>
      <w:kern w:val="0"/>
      <w:sz w:val="18"/>
      <w:szCs w:val="18"/>
      <w:lang w:eastAsia="de-DE" w:bidi="en-US"/>
    </w:rPr>
  </w:style>
  <w:style w:type="paragraph" w:customStyle="1" w:styleId="TSP17abstract">
    <w:name w:val="TSP_1.7_abstract"/>
    <w:next w:val="a"/>
    <w:qFormat/>
    <w:rsid w:val="00782C7C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color w:val="000000"/>
      <w:kern w:val="0"/>
      <w:sz w:val="20"/>
      <w:lang w:eastAsia="de-DE" w:bidi="en-US"/>
    </w:rPr>
  </w:style>
  <w:style w:type="paragraph" w:customStyle="1" w:styleId="TSP18keywords">
    <w:name w:val="TSP_1.8_keywords"/>
    <w:next w:val="a"/>
    <w:qFormat/>
    <w:rsid w:val="00782C7C"/>
    <w:pPr>
      <w:adjustRightInd w:val="0"/>
      <w:snapToGrid w:val="0"/>
      <w:spacing w:before="240" w:after="0" w:line="240" w:lineRule="atLeast"/>
      <w:jc w:val="both"/>
    </w:pPr>
    <w:rPr>
      <w:rFonts w:ascii="Minion Pro" w:eastAsia="Times New Roman" w:hAnsi="Minion Pro" w:cs="Times New Roman"/>
      <w:snapToGrid w:val="0"/>
      <w:color w:val="000000"/>
      <w:kern w:val="0"/>
      <w:sz w:val="20"/>
      <w:lang w:eastAsia="de-DE" w:bidi="en-US"/>
    </w:rPr>
  </w:style>
  <w:style w:type="paragraph" w:customStyle="1" w:styleId="TSP19classification">
    <w:name w:val="TSP_1.9_classification"/>
    <w:qFormat/>
    <w:rsid w:val="00782C7C"/>
    <w:pPr>
      <w:spacing w:before="240" w:after="0" w:line="240" w:lineRule="atLeast"/>
      <w:jc w:val="both"/>
    </w:pPr>
    <w:rPr>
      <w:rFonts w:ascii="Minion Pro" w:eastAsia="Times New Roman" w:hAnsi="Minion Pro" w:cs="Times New Roman"/>
      <w:b/>
      <w:color w:val="000000"/>
      <w:kern w:val="0"/>
      <w:sz w:val="20"/>
      <w:lang w:eastAsia="de-DE" w:bidi="en-US"/>
    </w:rPr>
  </w:style>
  <w:style w:type="paragraph" w:customStyle="1" w:styleId="TSP19line">
    <w:name w:val="TSP_1.9_line"/>
    <w:qFormat/>
    <w:rsid w:val="00782C7C"/>
    <w:pPr>
      <w:pBdr>
        <w:bottom w:val="single" w:sz="6" w:space="1" w:color="auto"/>
      </w:pBdr>
      <w:adjustRightInd w:val="0"/>
      <w:snapToGrid w:val="0"/>
      <w:spacing w:after="480" w:line="240" w:lineRule="atLeast"/>
      <w:jc w:val="both"/>
    </w:pPr>
    <w:rPr>
      <w:rFonts w:ascii="Minion Pro" w:eastAsia="Times New Roman" w:hAnsi="Minion Pro" w:cs="Cordia New"/>
      <w:color w:val="000000"/>
      <w:kern w:val="0"/>
      <w:sz w:val="20"/>
      <w:szCs w:val="24"/>
      <w:lang w:eastAsia="de-DE" w:bidi="en-US"/>
    </w:rPr>
  </w:style>
  <w:style w:type="paragraph" w:customStyle="1" w:styleId="TSP21heading1">
    <w:name w:val="TSP_2.1_heading1"/>
    <w:qFormat/>
    <w:rsid w:val="00782C7C"/>
    <w:pPr>
      <w:adjustRightInd w:val="0"/>
      <w:snapToGrid w:val="0"/>
      <w:spacing w:before="240" w:after="60" w:line="240" w:lineRule="atLeast"/>
      <w:outlineLvl w:val="0"/>
    </w:pPr>
    <w:rPr>
      <w:rFonts w:ascii="Minion Pro" w:eastAsia="Times New Roman" w:hAnsi="Minion Pro" w:cs="Times New Roman"/>
      <w:b/>
      <w:snapToGrid w:val="0"/>
      <w:color w:val="000000"/>
      <w:kern w:val="0"/>
      <w:lang w:eastAsia="de-DE" w:bidi="en-US"/>
    </w:rPr>
  </w:style>
  <w:style w:type="paragraph" w:customStyle="1" w:styleId="TSP22heading2">
    <w:name w:val="TSP_2.2_heading2"/>
    <w:qFormat/>
    <w:rsid w:val="00782C7C"/>
    <w:pPr>
      <w:adjustRightInd w:val="0"/>
      <w:snapToGrid w:val="0"/>
      <w:spacing w:before="60" w:after="60" w:line="240" w:lineRule="atLeast"/>
      <w:outlineLvl w:val="1"/>
    </w:pPr>
    <w:rPr>
      <w:rFonts w:ascii="Minion Pro" w:eastAsia="Times New Roman" w:hAnsi="Minion Pro" w:cs="Times New Roman"/>
      <w:b/>
      <w:i/>
      <w:noProof/>
      <w:snapToGrid w:val="0"/>
      <w:color w:val="000000"/>
      <w:kern w:val="0"/>
      <w:lang w:eastAsia="de-DE" w:bidi="en-US"/>
    </w:rPr>
  </w:style>
  <w:style w:type="paragraph" w:customStyle="1" w:styleId="TSP23heading3">
    <w:name w:val="TSP_2.3_heading3"/>
    <w:qFormat/>
    <w:rsid w:val="00782C7C"/>
    <w:pPr>
      <w:adjustRightInd w:val="0"/>
      <w:snapToGrid w:val="0"/>
      <w:spacing w:before="60" w:after="60" w:line="240" w:lineRule="atLeast"/>
      <w:outlineLvl w:val="2"/>
    </w:pPr>
    <w:rPr>
      <w:rFonts w:ascii="Minion Pro" w:eastAsia="Times New Roman" w:hAnsi="Minion Pro" w:cs="Times New Roman"/>
      <w:i/>
      <w:snapToGrid w:val="0"/>
      <w:color w:val="000000"/>
      <w:kern w:val="0"/>
      <w:lang w:eastAsia="de-DE" w:bidi="en-US"/>
    </w:rPr>
  </w:style>
  <w:style w:type="paragraph" w:customStyle="1" w:styleId="TSP31text">
    <w:name w:val="TSP_3.1_text"/>
    <w:qFormat/>
    <w:rsid w:val="00782C7C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lang w:eastAsia="de-DE" w:bidi="en-US"/>
    </w:rPr>
  </w:style>
  <w:style w:type="paragraph" w:customStyle="1" w:styleId="TSP32textnoindent">
    <w:name w:val="TSP_3.2_text_no_indent"/>
    <w:basedOn w:val="TSP31text"/>
    <w:qFormat/>
    <w:rsid w:val="00782C7C"/>
    <w:pPr>
      <w:ind w:firstLine="0"/>
    </w:pPr>
  </w:style>
  <w:style w:type="paragraph" w:customStyle="1" w:styleId="TSP33textspaceafter">
    <w:name w:val="TSP_3.3_text_space_after"/>
    <w:qFormat/>
    <w:rsid w:val="00782C7C"/>
    <w:pPr>
      <w:adjustRightInd w:val="0"/>
      <w:snapToGrid w:val="0"/>
      <w:spacing w:after="24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lang w:eastAsia="de-DE" w:bidi="en-US"/>
    </w:rPr>
  </w:style>
  <w:style w:type="paragraph" w:customStyle="1" w:styleId="TSP34textspacebefore">
    <w:name w:val="TSP_3.4_text_space_before"/>
    <w:qFormat/>
    <w:rsid w:val="00782C7C"/>
    <w:pPr>
      <w:adjustRightInd w:val="0"/>
      <w:snapToGrid w:val="0"/>
      <w:spacing w:before="24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lang w:eastAsia="de-DE" w:bidi="en-US"/>
    </w:rPr>
  </w:style>
  <w:style w:type="paragraph" w:customStyle="1" w:styleId="TSP35textbeforelist">
    <w:name w:val="TSP_3.5_text_before_list"/>
    <w:qFormat/>
    <w:rsid w:val="00782C7C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lang w:eastAsia="de-DE" w:bidi="en-US"/>
    </w:rPr>
  </w:style>
  <w:style w:type="paragraph" w:customStyle="1" w:styleId="TSP36textafterlist">
    <w:name w:val="TSP_3.6_text_after_list"/>
    <w:qFormat/>
    <w:rsid w:val="00782C7C"/>
    <w:pPr>
      <w:adjustRightInd w:val="0"/>
      <w:snapToGrid w:val="0"/>
      <w:spacing w:before="6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lang w:eastAsia="de-DE" w:bidi="en-US"/>
    </w:rPr>
  </w:style>
  <w:style w:type="paragraph" w:customStyle="1" w:styleId="TSP37itemize">
    <w:name w:val="TSP_3.7_itemize"/>
    <w:qFormat/>
    <w:rsid w:val="00782C7C"/>
    <w:pPr>
      <w:numPr>
        <w:numId w:val="5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kern w:val="0"/>
      <w:lang w:eastAsia="de-DE" w:bidi="en-US"/>
    </w:rPr>
  </w:style>
  <w:style w:type="paragraph" w:customStyle="1" w:styleId="TSP38bullet">
    <w:name w:val="TSP_3.8_bullet"/>
    <w:qFormat/>
    <w:rsid w:val="00782C7C"/>
    <w:pPr>
      <w:numPr>
        <w:numId w:val="6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kern w:val="0"/>
      <w:lang w:eastAsia="de-DE" w:bidi="en-US"/>
    </w:rPr>
  </w:style>
  <w:style w:type="paragraph" w:customStyle="1" w:styleId="TSP39equation">
    <w:name w:val="TSP_3.9_equation"/>
    <w:qFormat/>
    <w:rsid w:val="00782C7C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snapToGrid w:val="0"/>
      <w:color w:val="000000"/>
      <w:kern w:val="0"/>
      <w:lang w:eastAsia="de-DE" w:bidi="en-US"/>
    </w:rPr>
  </w:style>
  <w:style w:type="paragraph" w:customStyle="1" w:styleId="TSP3aequationnumber">
    <w:name w:val="TSP_3.a_equation_number"/>
    <w:qFormat/>
    <w:rsid w:val="00782C7C"/>
    <w:pPr>
      <w:spacing w:before="120" w:after="120" w:line="240" w:lineRule="atLeast"/>
      <w:jc w:val="right"/>
    </w:pPr>
    <w:rPr>
      <w:rFonts w:ascii="Minion Pro" w:eastAsia="Times New Roman" w:hAnsi="Minion Pro" w:cs="Times New Roman"/>
      <w:snapToGrid w:val="0"/>
      <w:color w:val="000000"/>
      <w:kern w:val="0"/>
      <w:lang w:eastAsia="de-DE" w:bidi="en-US"/>
    </w:rPr>
  </w:style>
  <w:style w:type="paragraph" w:customStyle="1" w:styleId="TSP411onetablecaption">
    <w:name w:val="TSP_4.1.1_one_table_caption"/>
    <w:qFormat/>
    <w:rsid w:val="00782C7C"/>
    <w:pPr>
      <w:adjustRightInd w:val="0"/>
      <w:snapToGrid w:val="0"/>
      <w:spacing w:before="240" w:after="120" w:line="240" w:lineRule="atLeast"/>
      <w:jc w:val="center"/>
    </w:pPr>
    <w:rPr>
      <w:rFonts w:ascii="Minion Pro" w:eastAsia="宋体" w:hAnsi="Minion Pro" w:cs="Cordia New"/>
      <w:noProof/>
      <w:color w:val="000000"/>
      <w:kern w:val="0"/>
      <w:sz w:val="20"/>
      <w:lang w:bidi="en-US"/>
    </w:rPr>
  </w:style>
  <w:style w:type="paragraph" w:customStyle="1" w:styleId="TSP41tablecaption">
    <w:name w:val="TSP_4.1_table_caption"/>
    <w:qFormat/>
    <w:rsid w:val="00782C7C"/>
    <w:pPr>
      <w:adjustRightInd w:val="0"/>
      <w:snapToGrid w:val="0"/>
      <w:spacing w:before="240" w:after="120" w:line="240" w:lineRule="atLeast"/>
      <w:jc w:val="both"/>
    </w:pPr>
    <w:rPr>
      <w:rFonts w:ascii="Minion Pro" w:eastAsia="Times New Roman" w:hAnsi="Minion Pro" w:cs="Cordia New"/>
      <w:color w:val="000000"/>
      <w:kern w:val="0"/>
      <w:sz w:val="20"/>
      <w:lang w:eastAsia="de-DE" w:bidi="en-US"/>
    </w:rPr>
  </w:style>
  <w:style w:type="paragraph" w:customStyle="1" w:styleId="TSP42tablebody">
    <w:name w:val="TSP_4.2_table_body"/>
    <w:qFormat/>
    <w:rsid w:val="00782C7C"/>
    <w:pPr>
      <w:adjustRightInd w:val="0"/>
      <w:snapToGrid w:val="0"/>
      <w:spacing w:after="0" w:line="240" w:lineRule="atLeast"/>
      <w:jc w:val="center"/>
    </w:pPr>
    <w:rPr>
      <w:rFonts w:ascii="Minion Pro" w:eastAsia="Times New Roman" w:hAnsi="Minion Pro" w:cs="Times New Roman"/>
      <w:snapToGrid w:val="0"/>
      <w:color w:val="000000"/>
      <w:kern w:val="0"/>
      <w:sz w:val="20"/>
      <w:szCs w:val="20"/>
      <w:lang w:eastAsia="de-DE" w:bidi="en-US"/>
    </w:rPr>
  </w:style>
  <w:style w:type="paragraph" w:customStyle="1" w:styleId="TSP43tablefooter">
    <w:name w:val="TSP_4.3_table_footer"/>
    <w:next w:val="TSP31text"/>
    <w:qFormat/>
    <w:rsid w:val="00782C7C"/>
    <w:pPr>
      <w:adjustRightInd w:val="0"/>
      <w:snapToGrid w:val="0"/>
      <w:spacing w:after="240" w:line="240" w:lineRule="atLeast"/>
      <w:jc w:val="both"/>
    </w:pPr>
    <w:rPr>
      <w:rFonts w:ascii="Minion Pro" w:eastAsia="Times New Roman" w:hAnsi="Minion Pro" w:cs="Cordia New"/>
      <w:color w:val="000000"/>
      <w:kern w:val="0"/>
      <w:sz w:val="20"/>
      <w:lang w:eastAsia="de-DE" w:bidi="en-US"/>
    </w:rPr>
  </w:style>
  <w:style w:type="paragraph" w:customStyle="1" w:styleId="TSP511onefigurecaption">
    <w:name w:val="TSP_5.1.1_one_figure_caption"/>
    <w:qFormat/>
    <w:rsid w:val="00782C7C"/>
    <w:pPr>
      <w:adjustRightInd w:val="0"/>
      <w:snapToGrid w:val="0"/>
      <w:spacing w:before="120" w:after="240" w:line="240" w:lineRule="atLeast"/>
      <w:jc w:val="center"/>
    </w:pPr>
    <w:rPr>
      <w:rFonts w:ascii="Minion Pro" w:eastAsia="宋体" w:hAnsi="Minion Pro" w:cs="Times New Roman"/>
      <w:noProof/>
      <w:color w:val="000000"/>
      <w:kern w:val="0"/>
      <w:sz w:val="20"/>
      <w:szCs w:val="20"/>
      <w:lang w:bidi="en-US"/>
    </w:rPr>
  </w:style>
  <w:style w:type="paragraph" w:customStyle="1" w:styleId="TSP51figurecaption">
    <w:name w:val="TSP_5.1_figure_caption"/>
    <w:qFormat/>
    <w:rsid w:val="00782C7C"/>
    <w:pPr>
      <w:adjustRightInd w:val="0"/>
      <w:snapToGrid w:val="0"/>
      <w:spacing w:before="120" w:after="240" w:line="240" w:lineRule="atLeast"/>
      <w:jc w:val="both"/>
    </w:pPr>
    <w:rPr>
      <w:rFonts w:ascii="Minion Pro" w:eastAsia="Times New Roman" w:hAnsi="Minion Pro" w:cs="Times New Roman"/>
      <w:color w:val="000000"/>
      <w:kern w:val="0"/>
      <w:sz w:val="20"/>
      <w:szCs w:val="20"/>
      <w:lang w:eastAsia="de-DE" w:bidi="en-US"/>
    </w:rPr>
  </w:style>
  <w:style w:type="paragraph" w:customStyle="1" w:styleId="TSP52figure">
    <w:name w:val="TSP_5.2_figure"/>
    <w:qFormat/>
    <w:rsid w:val="00782C7C"/>
    <w:pPr>
      <w:adjustRightInd w:val="0"/>
      <w:snapToGrid w:val="0"/>
      <w:spacing w:before="240" w:after="120" w:line="240" w:lineRule="atLeast"/>
      <w:jc w:val="center"/>
    </w:pPr>
    <w:rPr>
      <w:rFonts w:ascii="Minion Pro" w:eastAsia="Times New Roman" w:hAnsi="Minion Pro" w:cs="Times New Roman"/>
      <w:snapToGrid w:val="0"/>
      <w:color w:val="000000"/>
      <w:kern w:val="0"/>
      <w:sz w:val="20"/>
      <w:szCs w:val="20"/>
      <w:lang w:eastAsia="de-DE" w:bidi="en-US"/>
    </w:rPr>
  </w:style>
  <w:style w:type="paragraph" w:customStyle="1" w:styleId="TSP61Citation">
    <w:name w:val="TSP_6.1_Citation"/>
    <w:qFormat/>
    <w:rsid w:val="00782C7C"/>
    <w:pPr>
      <w:adjustRightInd w:val="0"/>
      <w:snapToGrid w:val="0"/>
      <w:spacing w:after="0" w:line="240" w:lineRule="atLeast"/>
    </w:pPr>
    <w:rPr>
      <w:rFonts w:ascii="Minion Pro" w:eastAsia="宋体" w:hAnsi="Minion Pro" w:cs="Cordia New"/>
      <w:kern w:val="0"/>
    </w:rPr>
  </w:style>
  <w:style w:type="paragraph" w:customStyle="1" w:styleId="TSP62BackMatter">
    <w:name w:val="TSP_6.2_BackMatter"/>
    <w:qFormat/>
    <w:rsid w:val="00782C7C"/>
    <w:pPr>
      <w:adjustRightInd w:val="0"/>
      <w:snapToGrid w:val="0"/>
      <w:spacing w:before="120" w:after="120" w:line="240" w:lineRule="atLeast"/>
      <w:jc w:val="both"/>
    </w:pPr>
    <w:rPr>
      <w:rFonts w:ascii="Minion Pro" w:eastAsia="Times New Roman" w:hAnsi="Minion Pro" w:cs="Times New Roman"/>
      <w:snapToGrid w:val="0"/>
      <w:color w:val="000000"/>
      <w:kern w:val="0"/>
      <w:sz w:val="20"/>
      <w:szCs w:val="20"/>
      <w:lang w:eastAsia="en-US" w:bidi="en-US"/>
    </w:rPr>
  </w:style>
  <w:style w:type="paragraph" w:customStyle="1" w:styleId="TSP63Notes">
    <w:name w:val="TSP_6.3_Notes"/>
    <w:qFormat/>
    <w:rsid w:val="00782C7C"/>
    <w:pPr>
      <w:adjustRightInd w:val="0"/>
      <w:snapToGrid w:val="0"/>
      <w:spacing w:before="60" w:after="60" w:line="228" w:lineRule="auto"/>
      <w:jc w:val="both"/>
    </w:pPr>
    <w:rPr>
      <w:rFonts w:ascii="Minion Pro" w:eastAsia="宋体" w:hAnsi="Minion Pro" w:cs="Times New Roman"/>
      <w:snapToGrid w:val="0"/>
      <w:color w:val="000000"/>
      <w:kern w:val="0"/>
      <w:sz w:val="18"/>
      <w:szCs w:val="20"/>
      <w:lang w:eastAsia="en-US" w:bidi="en-US"/>
    </w:rPr>
  </w:style>
  <w:style w:type="paragraph" w:customStyle="1" w:styleId="TSP71FootNotes">
    <w:name w:val="TSP_7.1_FootNotes"/>
    <w:qFormat/>
    <w:rsid w:val="00782C7C"/>
    <w:pPr>
      <w:numPr>
        <w:numId w:val="7"/>
      </w:numPr>
      <w:adjustRightInd w:val="0"/>
      <w:snapToGrid w:val="0"/>
      <w:spacing w:before="60" w:after="60" w:line="228" w:lineRule="auto"/>
      <w:jc w:val="both"/>
    </w:pPr>
    <w:rPr>
      <w:rFonts w:ascii="Minion Pro" w:hAnsi="Minion Pro" w:cs="Times New Roman"/>
      <w:noProof/>
      <w:color w:val="000000"/>
      <w:kern w:val="0"/>
      <w:sz w:val="18"/>
      <w:szCs w:val="20"/>
    </w:rPr>
  </w:style>
  <w:style w:type="paragraph" w:customStyle="1" w:styleId="TSP71References">
    <w:name w:val="TSP_7.1_References"/>
    <w:qFormat/>
    <w:rsid w:val="00782C7C"/>
    <w:pPr>
      <w:numPr>
        <w:numId w:val="8"/>
      </w:numPr>
      <w:adjustRightInd w:val="0"/>
      <w:snapToGrid w:val="0"/>
      <w:spacing w:after="0" w:line="228" w:lineRule="auto"/>
      <w:jc w:val="both"/>
    </w:pPr>
    <w:rPr>
      <w:rFonts w:ascii="Minion Pro" w:eastAsia="等线" w:hAnsi="Minion Pro" w:cs="Times New Roman"/>
      <w:color w:val="000000"/>
      <w:kern w:val="0"/>
      <w:sz w:val="20"/>
      <w:szCs w:val="20"/>
      <w:lang w:eastAsia="de-DE" w:bidi="en-US"/>
    </w:rPr>
  </w:style>
  <w:style w:type="paragraph" w:customStyle="1" w:styleId="TSP72Copyright">
    <w:name w:val="TSP_7.2_Copyright"/>
    <w:qFormat/>
    <w:rsid w:val="00782C7C"/>
    <w:pPr>
      <w:adjustRightInd w:val="0"/>
      <w:snapToGrid w:val="0"/>
      <w:spacing w:after="0" w:line="192" w:lineRule="auto"/>
      <w:jc w:val="both"/>
    </w:pPr>
    <w:rPr>
      <w:rFonts w:ascii="Minion Pro" w:eastAsia="Times New Roman" w:hAnsi="Minion Pro" w:cs="Times New Roman"/>
      <w:noProof/>
      <w:snapToGrid w:val="0"/>
      <w:color w:val="000000"/>
      <w:kern w:val="0"/>
      <w:sz w:val="18"/>
      <w:szCs w:val="20"/>
      <w:lang w:val="en-GB" w:eastAsia="en-GB"/>
    </w:rPr>
  </w:style>
  <w:style w:type="paragraph" w:customStyle="1" w:styleId="TSP73CopyrightImage">
    <w:name w:val="TSP_7.3_CopyrightImage"/>
    <w:qFormat/>
    <w:rsid w:val="00782C7C"/>
    <w:pPr>
      <w:adjustRightInd w:val="0"/>
      <w:snapToGrid w:val="0"/>
      <w:spacing w:before="20" w:after="0" w:line="228" w:lineRule="auto"/>
    </w:pPr>
    <w:rPr>
      <w:rFonts w:ascii="Minion Pro" w:eastAsia="Times New Roman" w:hAnsi="Minion Pro" w:cs="Times New Roman"/>
      <w:color w:val="000000"/>
      <w:kern w:val="0"/>
      <w:sz w:val="18"/>
      <w:szCs w:val="20"/>
      <w:lang w:eastAsia="de-CH"/>
    </w:rPr>
  </w:style>
  <w:style w:type="paragraph" w:customStyle="1" w:styleId="TSP81theorem">
    <w:name w:val="TSP_8.1_theorem"/>
    <w:qFormat/>
    <w:rsid w:val="00782C7C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i/>
      <w:snapToGrid w:val="0"/>
      <w:color w:val="000000"/>
      <w:kern w:val="0"/>
      <w:lang w:eastAsia="de-DE" w:bidi="en-US"/>
    </w:rPr>
  </w:style>
  <w:style w:type="paragraph" w:customStyle="1" w:styleId="TSP82proof">
    <w:name w:val="TSP_8.2_proof"/>
    <w:qFormat/>
    <w:rsid w:val="00782C7C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snapToGrid w:val="0"/>
      <w:color w:val="000000"/>
      <w:kern w:val="0"/>
      <w:lang w:eastAsia="de-DE" w:bidi="en-US"/>
    </w:rPr>
  </w:style>
  <w:style w:type="paragraph" w:customStyle="1" w:styleId="TSPequationFram">
    <w:name w:val="TSP_equationFram"/>
    <w:qFormat/>
    <w:rsid w:val="00782C7C"/>
    <w:pPr>
      <w:adjustRightInd w:val="0"/>
      <w:snapToGrid w:val="0"/>
      <w:spacing w:before="120" w:after="120" w:line="240" w:lineRule="auto"/>
    </w:pPr>
    <w:rPr>
      <w:rFonts w:ascii="Minion Pro" w:eastAsia="Times New Roman" w:hAnsi="Minion Pro" w:cs="Times New Roman"/>
      <w:snapToGrid w:val="0"/>
      <w:color w:val="000000"/>
      <w:kern w:val="0"/>
      <w:lang w:eastAsia="de-DE" w:bidi="en-US"/>
    </w:rPr>
  </w:style>
  <w:style w:type="paragraph" w:customStyle="1" w:styleId="TSPfooter">
    <w:name w:val="TSP_footer"/>
    <w:qFormat/>
    <w:rsid w:val="00782C7C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kern w:val="0"/>
      <w:sz w:val="16"/>
      <w:szCs w:val="20"/>
      <w:lang w:eastAsia="de-DE"/>
    </w:rPr>
  </w:style>
  <w:style w:type="paragraph" w:customStyle="1" w:styleId="TSPfooterfirstpage">
    <w:name w:val="TSP_footer_firstpage"/>
    <w:qFormat/>
    <w:rsid w:val="00782C7C"/>
    <w:pPr>
      <w:tabs>
        <w:tab w:val="right" w:pos="8845"/>
      </w:tabs>
      <w:suppressAutoHyphens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kern w:val="0"/>
      <w:sz w:val="16"/>
      <w:szCs w:val="20"/>
      <w:lang w:eastAsia="de-DE"/>
    </w:rPr>
  </w:style>
  <w:style w:type="paragraph" w:customStyle="1" w:styleId="TSPheader">
    <w:name w:val="TSP_header"/>
    <w:qFormat/>
    <w:rsid w:val="00782C7C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iCs/>
      <w:color w:val="000000"/>
      <w:kern w:val="0"/>
      <w:sz w:val="16"/>
      <w:szCs w:val="20"/>
      <w:lang w:eastAsia="de-DE"/>
    </w:rPr>
  </w:style>
  <w:style w:type="paragraph" w:customStyle="1" w:styleId="TSPheadercitation">
    <w:name w:val="TSP_header_citation"/>
    <w:qFormat/>
    <w:rsid w:val="00782C7C"/>
    <w:pPr>
      <w:spacing w:after="0" w:line="228" w:lineRule="auto"/>
    </w:pPr>
    <w:rPr>
      <w:rFonts w:ascii="Minion Pro" w:eastAsia="Times New Roman" w:hAnsi="Minion Pro" w:cs="Times New Roman"/>
      <w:snapToGrid w:val="0"/>
      <w:color w:val="000000"/>
      <w:kern w:val="0"/>
      <w:sz w:val="16"/>
      <w:szCs w:val="20"/>
      <w:lang w:eastAsia="de-DE" w:bidi="en-US"/>
    </w:rPr>
  </w:style>
  <w:style w:type="paragraph" w:customStyle="1" w:styleId="TSPheaderjournallogo">
    <w:name w:val="TSP_header_journal_logo"/>
    <w:qFormat/>
    <w:rsid w:val="00782C7C"/>
    <w:pPr>
      <w:adjustRightInd w:val="0"/>
      <w:snapToGrid w:val="0"/>
      <w:spacing w:after="0" w:line="240" w:lineRule="atLeast"/>
    </w:pPr>
    <w:rPr>
      <w:rFonts w:ascii="Minion Pro" w:eastAsia="Times New Roman" w:hAnsi="Minion Pro" w:cs="Times New Roman"/>
      <w:color w:val="000000"/>
      <w:kern w:val="0"/>
      <w:lang w:eastAsia="de-CH"/>
    </w:rPr>
  </w:style>
  <w:style w:type="paragraph" w:customStyle="1" w:styleId="TSPheadertsplogo">
    <w:name w:val="TSP_header_tsp_logo"/>
    <w:qFormat/>
    <w:rsid w:val="00782C7C"/>
    <w:pPr>
      <w:adjustRightInd w:val="0"/>
      <w:snapToGrid w:val="0"/>
      <w:spacing w:after="0" w:line="240" w:lineRule="atLeast"/>
      <w:jc w:val="right"/>
    </w:pPr>
    <w:rPr>
      <w:rFonts w:ascii="Minion Pro" w:eastAsia="Times New Roman" w:hAnsi="Minion Pro" w:cs="Times New Roman"/>
      <w:color w:val="000000"/>
      <w:kern w:val="0"/>
      <w:lang w:eastAsia="de-CH"/>
    </w:rPr>
  </w:style>
  <w:style w:type="paragraph" w:customStyle="1" w:styleId="TSPtext">
    <w:name w:val="TSP_text"/>
    <w:qFormat/>
    <w:rsid w:val="00782C7C"/>
    <w:pPr>
      <w:snapToGrid w:val="0"/>
      <w:spacing w:after="0" w:line="240" w:lineRule="atLeast"/>
      <w:ind w:firstLine="425"/>
      <w:jc w:val="both"/>
    </w:pPr>
    <w:rPr>
      <w:rFonts w:ascii="Minion Pro" w:eastAsia="Times New Roman" w:hAnsi="Minion Pro" w:cs="Times New Roman"/>
      <w:noProof/>
      <w:snapToGrid w:val="0"/>
      <w:color w:val="000000"/>
      <w:kern w:val="0"/>
      <w:lang w:eastAsia="de-DE" w:bidi="en-US"/>
    </w:rPr>
  </w:style>
  <w:style w:type="paragraph" w:customStyle="1" w:styleId="TSPtitle">
    <w:name w:val="TSP_title"/>
    <w:qFormat/>
    <w:rsid w:val="00782C7C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b/>
      <w:snapToGrid w:val="0"/>
      <w:color w:val="000000"/>
      <w:kern w:val="0"/>
      <w:sz w:val="28"/>
      <w:szCs w:val="20"/>
      <w:lang w:eastAsia="de-DE" w:bidi="en-US"/>
    </w:rPr>
  </w:style>
  <w:style w:type="character" w:customStyle="1" w:styleId="apple-converted-space">
    <w:name w:val="apple-converted-space"/>
    <w:rsid w:val="00782C7C"/>
  </w:style>
  <w:style w:type="paragraph" w:customStyle="1" w:styleId="keyword">
    <w:name w:val="keyword"/>
    <w:basedOn w:val="a"/>
    <w:qFormat/>
    <w:rsid w:val="00782C7C"/>
    <w:pPr>
      <w:widowControl/>
      <w:spacing w:before="280" w:line="260" w:lineRule="atLeast"/>
    </w:pPr>
    <w:rPr>
      <w:rFonts w:ascii="Palatino Linotype" w:hAnsi="Palatino Linotype" w:cs="Times New Roman"/>
      <w:color w:val="000000"/>
      <w:sz w:val="20"/>
      <w:szCs w:val="20"/>
    </w:rPr>
  </w:style>
  <w:style w:type="paragraph" w:customStyle="1" w:styleId="MsoFootnoteText0">
    <w:name w:val="MsoFootnoteText"/>
    <w:basedOn w:val="a3"/>
    <w:qFormat/>
    <w:rsid w:val="00782C7C"/>
    <w:pPr>
      <w:widowControl/>
      <w:spacing w:line="260" w:lineRule="atLeast"/>
    </w:pPr>
    <w:rPr>
      <w:rFonts w:ascii="Minion Pro" w:eastAsia="宋体" w:hAnsi="Minion Pro"/>
      <w:noProof/>
      <w:color w:val="000000"/>
      <w:kern w:val="0"/>
      <w:sz w:val="20"/>
    </w:rPr>
  </w:style>
  <w:style w:type="paragraph" w:styleId="a3">
    <w:name w:val="Normal (Web)"/>
    <w:basedOn w:val="a"/>
    <w:uiPriority w:val="99"/>
    <w:semiHidden/>
    <w:unhideWhenUsed/>
    <w:rsid w:val="00782C7C"/>
    <w:rPr>
      <w:rFonts w:ascii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6503B2"/>
    <w:pPr>
      <w:tabs>
        <w:tab w:val="center" w:pos="4320"/>
        <w:tab w:val="right" w:pos="8640"/>
      </w:tabs>
    </w:pPr>
  </w:style>
  <w:style w:type="character" w:customStyle="1" w:styleId="a5">
    <w:name w:val="页眉 字符"/>
    <w:basedOn w:val="a0"/>
    <w:link w:val="a4"/>
    <w:uiPriority w:val="99"/>
    <w:rsid w:val="006503B2"/>
  </w:style>
  <w:style w:type="paragraph" w:styleId="a6">
    <w:name w:val="footer"/>
    <w:basedOn w:val="a"/>
    <w:link w:val="a7"/>
    <w:uiPriority w:val="99"/>
    <w:unhideWhenUsed/>
    <w:rsid w:val="006503B2"/>
    <w:pPr>
      <w:tabs>
        <w:tab w:val="center" w:pos="4320"/>
        <w:tab w:val="right" w:pos="8640"/>
      </w:tabs>
    </w:pPr>
  </w:style>
  <w:style w:type="character" w:customStyle="1" w:styleId="a7">
    <w:name w:val="页脚 字符"/>
    <w:basedOn w:val="a0"/>
    <w:link w:val="a6"/>
    <w:uiPriority w:val="99"/>
    <w:rsid w:val="006503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144</Words>
  <Characters>823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Science Press</dc:creator>
  <cp:keywords/>
  <dc:description/>
  <cp:lastModifiedBy>Tech Science Press</cp:lastModifiedBy>
  <cp:revision>3</cp:revision>
  <dcterms:created xsi:type="dcterms:W3CDTF">2025-03-10T02:07:00Z</dcterms:created>
  <dcterms:modified xsi:type="dcterms:W3CDTF">2025-03-10T02:09:00Z</dcterms:modified>
</cp:coreProperties>
</file>